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B5BA" w14:textId="1D5A376D" w:rsidR="001A5497" w:rsidRPr="00637236" w:rsidRDefault="00637236" w:rsidP="001A5497">
      <w:pPr>
        <w:pStyle w:val="Heading"/>
        <w:rPr>
          <w:sz w:val="44"/>
          <w:szCs w:val="44"/>
        </w:rPr>
      </w:pPr>
      <w:r w:rsidRPr="00637236">
        <w:rPr>
          <w:sz w:val="44"/>
          <w:szCs w:val="44"/>
        </w:rPr>
        <w:t xml:space="preserve">Job </w:t>
      </w:r>
      <w:r w:rsidR="00F456D2">
        <w:rPr>
          <w:sz w:val="44"/>
          <w:szCs w:val="44"/>
        </w:rPr>
        <w:t>Application Checklist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19A27" w14:textId="77777777" w:rsidR="00396196" w:rsidRDefault="00396196" w:rsidP="001A5497"/>
    <w:p w14:paraId="2C82A839" w14:textId="226B21B1" w:rsidR="00637236" w:rsidRPr="00712492" w:rsidRDefault="00637236" w:rsidP="00396196">
      <w:pPr>
        <w:rPr>
          <w:b/>
          <w:bCs/>
          <w:color w:val="auto"/>
          <w:sz w:val="22"/>
        </w:rPr>
      </w:pPr>
      <w:r w:rsidRPr="00712492">
        <w:rPr>
          <w:b/>
          <w:bCs/>
          <w:color w:val="auto"/>
          <w:sz w:val="22"/>
        </w:rPr>
        <w:t>Step 1 – Complete these essential exercises.</w:t>
      </w:r>
    </w:p>
    <w:p w14:paraId="0BF7ACD1" w14:textId="77777777" w:rsidR="007660AD" w:rsidRPr="007660AD" w:rsidRDefault="007660AD" w:rsidP="00396196">
      <w:pPr>
        <w:rPr>
          <w:b/>
          <w:bCs/>
          <w:color w:val="auto"/>
          <w:sz w:val="20"/>
          <w:szCs w:val="20"/>
        </w:rPr>
      </w:pPr>
    </w:p>
    <w:p w14:paraId="5E7882D0" w14:textId="13259A1C" w:rsidR="00637236" w:rsidRPr="00712492" w:rsidRDefault="00637236" w:rsidP="007660AD">
      <w:pPr>
        <w:spacing w:line="240" w:lineRule="auto"/>
        <w:ind w:left="720" w:hanging="720"/>
        <w:rPr>
          <w:color w:val="auto"/>
          <w:sz w:val="20"/>
          <w:szCs w:val="20"/>
        </w:rPr>
      </w:pPr>
      <w:r w:rsidRPr="00712492">
        <w:rPr>
          <w:rFonts w:ascii="Segoe UI Symbol" w:hAnsi="Segoe UI Symbol" w:cs="Segoe UI Symbol"/>
          <w:color w:val="auto"/>
          <w:sz w:val="20"/>
          <w:szCs w:val="20"/>
        </w:rPr>
        <w:t>☐</w:t>
      </w:r>
      <w:r w:rsidRPr="00712492">
        <w:rPr>
          <w:rFonts w:ascii="Segoe UI Symbol" w:hAnsi="Segoe UI Symbol" w:cs="Segoe UI Symbol"/>
          <w:color w:val="E30413"/>
          <w:sz w:val="20"/>
          <w:szCs w:val="20"/>
        </w:rPr>
        <w:tab/>
      </w:r>
      <w:r w:rsidR="00F456D2">
        <w:rPr>
          <w:b/>
          <w:bCs/>
          <w:color w:val="E30413"/>
          <w:sz w:val="20"/>
          <w:szCs w:val="20"/>
        </w:rPr>
        <w:t>Find out when the application deadline is</w:t>
      </w:r>
      <w:r w:rsidRPr="00712492">
        <w:rPr>
          <w:color w:val="E30413"/>
          <w:sz w:val="20"/>
          <w:szCs w:val="20"/>
        </w:rPr>
        <w:t xml:space="preserve"> </w:t>
      </w:r>
      <w:r w:rsidRPr="00712492">
        <w:rPr>
          <w:color w:val="auto"/>
          <w:sz w:val="20"/>
          <w:szCs w:val="20"/>
        </w:rPr>
        <w:t xml:space="preserve">– </w:t>
      </w:r>
      <w:r w:rsidR="00F456D2" w:rsidRPr="00F456D2">
        <w:rPr>
          <w:color w:val="auto"/>
          <w:sz w:val="20"/>
          <w:szCs w:val="20"/>
        </w:rPr>
        <w:t xml:space="preserve">some employers will bring this forward if they receive a lot of </w:t>
      </w:r>
      <w:proofErr w:type="gramStart"/>
      <w:r w:rsidR="00F456D2" w:rsidRPr="00F456D2">
        <w:rPr>
          <w:color w:val="auto"/>
          <w:sz w:val="20"/>
          <w:szCs w:val="20"/>
        </w:rPr>
        <w:t>applications</w:t>
      </w:r>
      <w:proofErr w:type="gramEnd"/>
      <w:r w:rsidR="00F456D2" w:rsidRPr="00F456D2">
        <w:rPr>
          <w:color w:val="auto"/>
          <w:sz w:val="20"/>
          <w:szCs w:val="20"/>
        </w:rPr>
        <w:t xml:space="preserve"> so it is always best to apply early</w:t>
      </w:r>
      <w:r w:rsidR="00F456D2">
        <w:rPr>
          <w:color w:val="auto"/>
          <w:sz w:val="20"/>
          <w:szCs w:val="20"/>
        </w:rPr>
        <w:t>.</w:t>
      </w:r>
    </w:p>
    <w:p w14:paraId="3EF29D64" w14:textId="77777777" w:rsidR="00637236" w:rsidRPr="00712492" w:rsidRDefault="00637236" w:rsidP="00637236">
      <w:pPr>
        <w:rPr>
          <w:color w:val="auto"/>
          <w:sz w:val="20"/>
          <w:szCs w:val="20"/>
        </w:rPr>
      </w:pPr>
    </w:p>
    <w:p w14:paraId="3F51AD93" w14:textId="140102E8" w:rsidR="00637236" w:rsidRPr="00712492" w:rsidRDefault="00637236" w:rsidP="007660AD">
      <w:pPr>
        <w:spacing w:line="240" w:lineRule="auto"/>
        <w:ind w:left="720" w:hanging="720"/>
        <w:rPr>
          <w:color w:val="auto"/>
          <w:sz w:val="20"/>
          <w:szCs w:val="20"/>
        </w:rPr>
      </w:pPr>
      <w:r w:rsidRPr="00712492">
        <w:rPr>
          <w:rFonts w:ascii="Segoe UI Symbol" w:hAnsi="Segoe UI Symbol" w:cs="Segoe UI Symbol"/>
          <w:color w:val="auto"/>
          <w:sz w:val="20"/>
          <w:szCs w:val="20"/>
        </w:rPr>
        <w:t xml:space="preserve">☐ </w:t>
      </w:r>
      <w:r w:rsidRPr="00712492">
        <w:rPr>
          <w:rFonts w:ascii="Segoe UI Symbol" w:hAnsi="Segoe UI Symbol" w:cs="Segoe UI Symbol"/>
          <w:color w:val="auto"/>
          <w:sz w:val="20"/>
          <w:szCs w:val="20"/>
        </w:rPr>
        <w:tab/>
      </w:r>
      <w:r w:rsidR="00F456D2">
        <w:rPr>
          <w:b/>
          <w:bCs/>
          <w:color w:val="E30413"/>
          <w:sz w:val="20"/>
          <w:szCs w:val="20"/>
        </w:rPr>
        <w:t xml:space="preserve">Print the job advert, </w:t>
      </w:r>
      <w:proofErr w:type="gramStart"/>
      <w:r w:rsidR="00F456D2">
        <w:rPr>
          <w:b/>
          <w:bCs/>
          <w:color w:val="E30413"/>
          <w:sz w:val="20"/>
          <w:szCs w:val="20"/>
        </w:rPr>
        <w:t>description</w:t>
      </w:r>
      <w:proofErr w:type="gramEnd"/>
      <w:r w:rsidR="00F456D2">
        <w:rPr>
          <w:b/>
          <w:bCs/>
          <w:color w:val="E30413"/>
          <w:sz w:val="20"/>
          <w:szCs w:val="20"/>
        </w:rPr>
        <w:t xml:space="preserve"> and person specification</w:t>
      </w:r>
      <w:r w:rsidRPr="00712492">
        <w:rPr>
          <w:color w:val="E30413"/>
          <w:sz w:val="20"/>
          <w:szCs w:val="20"/>
        </w:rPr>
        <w:t xml:space="preserve"> </w:t>
      </w:r>
      <w:r w:rsidRPr="00712492">
        <w:rPr>
          <w:color w:val="auto"/>
          <w:sz w:val="20"/>
          <w:szCs w:val="20"/>
        </w:rPr>
        <w:t xml:space="preserve">– </w:t>
      </w:r>
      <w:r w:rsidR="00F456D2" w:rsidRPr="00F456D2">
        <w:rPr>
          <w:color w:val="auto"/>
          <w:sz w:val="20"/>
          <w:szCs w:val="20"/>
        </w:rPr>
        <w:t>make a list of all competencies the employer is looking for including skills, experience, knowledge and qualifications</w:t>
      </w:r>
    </w:p>
    <w:p w14:paraId="25610D49" w14:textId="77777777" w:rsidR="00637236" w:rsidRPr="00712492" w:rsidRDefault="00637236" w:rsidP="00637236">
      <w:pPr>
        <w:pStyle w:val="ListParagraph"/>
        <w:rPr>
          <w:color w:val="auto"/>
          <w:sz w:val="20"/>
          <w:szCs w:val="20"/>
        </w:rPr>
      </w:pPr>
    </w:p>
    <w:p w14:paraId="50AB5241" w14:textId="6D43209A" w:rsidR="00637236" w:rsidRDefault="00637236" w:rsidP="00F456D2">
      <w:pPr>
        <w:spacing w:line="240" w:lineRule="auto"/>
        <w:ind w:left="720" w:hanging="720"/>
        <w:rPr>
          <w:color w:val="auto"/>
          <w:sz w:val="20"/>
          <w:szCs w:val="20"/>
        </w:rPr>
      </w:pPr>
      <w:r w:rsidRPr="00712492">
        <w:rPr>
          <w:rFonts w:ascii="Segoe UI Symbol" w:hAnsi="Segoe UI Symbol" w:cs="Segoe UI Symbol"/>
          <w:color w:val="auto"/>
          <w:sz w:val="20"/>
          <w:szCs w:val="20"/>
        </w:rPr>
        <w:t>☐</w:t>
      </w:r>
      <w:r w:rsidRPr="007660AD">
        <w:rPr>
          <w:rFonts w:ascii="Segoe UI Symbol" w:hAnsi="Segoe UI Symbol" w:cs="Segoe UI Symbol"/>
          <w:b/>
          <w:bCs/>
          <w:color w:val="auto"/>
          <w:sz w:val="20"/>
          <w:szCs w:val="20"/>
        </w:rPr>
        <w:tab/>
      </w:r>
      <w:r w:rsidR="00F456D2">
        <w:rPr>
          <w:b/>
          <w:bCs/>
          <w:color w:val="E30413"/>
          <w:sz w:val="20"/>
          <w:szCs w:val="20"/>
        </w:rPr>
        <w:t>Use the Comptency Matching Grid</w:t>
      </w:r>
      <w:r w:rsidRPr="007660AD">
        <w:rPr>
          <w:color w:val="E30413"/>
          <w:sz w:val="20"/>
          <w:szCs w:val="20"/>
        </w:rPr>
        <w:t xml:space="preserve"> </w:t>
      </w:r>
      <w:r w:rsidRPr="007660AD">
        <w:rPr>
          <w:color w:val="auto"/>
          <w:sz w:val="20"/>
          <w:szCs w:val="20"/>
        </w:rPr>
        <w:t xml:space="preserve">– </w:t>
      </w:r>
      <w:r w:rsidR="00F456D2" w:rsidRPr="00F456D2">
        <w:rPr>
          <w:color w:val="auto"/>
          <w:sz w:val="20"/>
          <w:szCs w:val="20"/>
        </w:rPr>
        <w:t>to consider how you will evidence each competency or requirement the employer is looking for</w:t>
      </w:r>
    </w:p>
    <w:p w14:paraId="09C7AF93" w14:textId="77777777" w:rsidR="00F456D2" w:rsidRDefault="00F456D2" w:rsidP="00F456D2">
      <w:pPr>
        <w:spacing w:line="240" w:lineRule="auto"/>
        <w:ind w:left="720" w:hanging="720"/>
        <w:rPr>
          <w:color w:val="auto"/>
          <w:sz w:val="20"/>
          <w:szCs w:val="20"/>
        </w:rPr>
      </w:pPr>
    </w:p>
    <w:p w14:paraId="2663FC70" w14:textId="77777777" w:rsidR="00686959" w:rsidRPr="007660AD" w:rsidRDefault="00686959" w:rsidP="00F456D2">
      <w:pPr>
        <w:spacing w:line="240" w:lineRule="auto"/>
        <w:ind w:left="720" w:hanging="720"/>
        <w:rPr>
          <w:color w:val="auto"/>
          <w:sz w:val="20"/>
          <w:szCs w:val="20"/>
        </w:rPr>
      </w:pPr>
    </w:p>
    <w:p w14:paraId="0F3DF039" w14:textId="33D503E8" w:rsidR="00637236" w:rsidRPr="00F456D2" w:rsidRDefault="00637236" w:rsidP="007660AD">
      <w:pPr>
        <w:spacing w:line="240" w:lineRule="auto"/>
        <w:rPr>
          <w:b/>
          <w:bCs/>
          <w:color w:val="auto"/>
          <w:sz w:val="22"/>
        </w:rPr>
      </w:pPr>
      <w:r w:rsidRPr="00712492">
        <w:rPr>
          <w:b/>
          <w:bCs/>
          <w:color w:val="auto"/>
          <w:sz w:val="22"/>
        </w:rPr>
        <w:t xml:space="preserve">Step 2 – </w:t>
      </w:r>
      <w:r w:rsidR="00F456D2">
        <w:rPr>
          <w:b/>
          <w:bCs/>
          <w:color w:val="auto"/>
          <w:sz w:val="22"/>
        </w:rPr>
        <w:t xml:space="preserve">Create a first draft of your </w:t>
      </w:r>
      <w:proofErr w:type="gramStart"/>
      <w:r w:rsidR="00F456D2">
        <w:rPr>
          <w:b/>
          <w:bCs/>
          <w:color w:val="auto"/>
          <w:sz w:val="22"/>
        </w:rPr>
        <w:t>application</w:t>
      </w:r>
      <w:proofErr w:type="gramEnd"/>
    </w:p>
    <w:p w14:paraId="0B248EC5" w14:textId="77777777" w:rsidR="00637236" w:rsidRPr="007660AD" w:rsidRDefault="00637236" w:rsidP="007660AD">
      <w:pPr>
        <w:spacing w:line="240" w:lineRule="auto"/>
        <w:rPr>
          <w:color w:val="auto"/>
          <w:sz w:val="20"/>
          <w:szCs w:val="20"/>
        </w:rPr>
      </w:pPr>
    </w:p>
    <w:p w14:paraId="3B251315" w14:textId="695256C0" w:rsidR="007660AD" w:rsidRPr="00B31FC5" w:rsidRDefault="00637236" w:rsidP="00B31FC5">
      <w:pPr>
        <w:spacing w:line="240" w:lineRule="auto"/>
        <w:ind w:left="720" w:hanging="720"/>
        <w:rPr>
          <w:rFonts w:cs="Open Sans"/>
          <w:color w:val="auto"/>
          <w:sz w:val="20"/>
          <w:szCs w:val="20"/>
        </w:rPr>
      </w:pPr>
      <w:r w:rsidRPr="007660AD">
        <w:rPr>
          <w:rFonts w:ascii="Segoe UI Symbol" w:hAnsi="Segoe UI Symbol" w:cs="Segoe UI Symbol"/>
          <w:color w:val="auto"/>
          <w:sz w:val="20"/>
          <w:szCs w:val="20"/>
        </w:rPr>
        <w:t>☐</w:t>
      </w:r>
      <w:r w:rsidRPr="007660AD">
        <w:rPr>
          <w:rFonts w:cs="Open Sans"/>
          <w:color w:val="auto"/>
          <w:sz w:val="20"/>
          <w:szCs w:val="20"/>
        </w:rPr>
        <w:tab/>
      </w:r>
      <w:r w:rsidR="00F456D2" w:rsidRPr="00B31FC5">
        <w:rPr>
          <w:rFonts w:cs="Open Sans"/>
          <w:b/>
          <w:bCs/>
          <w:color w:val="E30413"/>
          <w:sz w:val="20"/>
          <w:szCs w:val="20"/>
        </w:rPr>
        <w:t>Read 5 tips for a successful CV and What is a Cover Letter and How to Write one</w:t>
      </w:r>
      <w:r w:rsidR="00B31FC5">
        <w:rPr>
          <w:rFonts w:cs="Open Sans"/>
          <w:color w:val="E30413"/>
          <w:sz w:val="20"/>
          <w:szCs w:val="20"/>
        </w:rPr>
        <w:t xml:space="preserve"> </w:t>
      </w:r>
      <w:r w:rsidR="00B31FC5">
        <w:rPr>
          <w:rFonts w:cs="Open Sans"/>
          <w:color w:val="auto"/>
          <w:sz w:val="20"/>
          <w:szCs w:val="20"/>
        </w:rPr>
        <w:t xml:space="preserve">- </w:t>
      </w:r>
      <w:r w:rsidR="00B31FC5" w:rsidRPr="00B31FC5">
        <w:rPr>
          <w:rFonts w:cs="Open Sans"/>
          <w:color w:val="auto"/>
          <w:sz w:val="20"/>
          <w:szCs w:val="20"/>
        </w:rPr>
        <w:t>This will help you create your own CV and cover letter</w:t>
      </w:r>
    </w:p>
    <w:p w14:paraId="4E0C7107" w14:textId="77777777" w:rsidR="00F456D2" w:rsidRPr="00F456D2" w:rsidRDefault="00F456D2" w:rsidP="00F456D2">
      <w:pPr>
        <w:spacing w:line="240" w:lineRule="auto"/>
        <w:rPr>
          <w:rFonts w:cs="Open Sans"/>
          <w:color w:val="auto"/>
          <w:sz w:val="20"/>
          <w:szCs w:val="20"/>
        </w:rPr>
      </w:pPr>
    </w:p>
    <w:p w14:paraId="670918EE" w14:textId="77777777" w:rsidR="007660AD" w:rsidRDefault="007660AD" w:rsidP="007660AD">
      <w:pPr>
        <w:spacing w:line="240" w:lineRule="auto"/>
        <w:rPr>
          <w:rFonts w:cs="Open Sans"/>
        </w:rPr>
      </w:pPr>
    </w:p>
    <w:p w14:paraId="760358AA" w14:textId="3E8BBA6D" w:rsidR="00712492" w:rsidRPr="001D6739" w:rsidRDefault="00712492" w:rsidP="007660AD">
      <w:pPr>
        <w:spacing w:line="240" w:lineRule="auto"/>
        <w:rPr>
          <w:rFonts w:cs="Open Sans"/>
          <w:b/>
          <w:bCs/>
          <w:color w:val="auto"/>
          <w:sz w:val="22"/>
          <w:szCs w:val="28"/>
        </w:rPr>
      </w:pPr>
      <w:r w:rsidRPr="00712492">
        <w:rPr>
          <w:rFonts w:cs="Open Sans"/>
          <w:b/>
          <w:bCs/>
          <w:color w:val="auto"/>
          <w:sz w:val="22"/>
          <w:szCs w:val="28"/>
        </w:rPr>
        <w:t xml:space="preserve">Step 3 – </w:t>
      </w:r>
      <w:r w:rsidR="00F456D2">
        <w:rPr>
          <w:rFonts w:cs="Open Sans"/>
          <w:b/>
          <w:bCs/>
          <w:color w:val="auto"/>
          <w:sz w:val="22"/>
          <w:szCs w:val="28"/>
        </w:rPr>
        <w:t>Check you have:</w:t>
      </w:r>
    </w:p>
    <w:p w14:paraId="7771F80D" w14:textId="77777777" w:rsidR="00712492" w:rsidRDefault="00712492" w:rsidP="007660AD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1B38FCFC" w14:textId="7B5FFC57" w:rsidR="00686959" w:rsidRDefault="00712492" w:rsidP="00686959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 w:rsidRPr="00712492">
        <w:rPr>
          <w:rFonts w:cs="Open Sans"/>
          <w:color w:val="auto"/>
          <w:sz w:val="20"/>
          <w:szCs w:val="24"/>
        </w:rPr>
        <w:tab/>
      </w:r>
      <w:r w:rsidR="00686959" w:rsidRPr="00F456D2">
        <w:rPr>
          <w:rFonts w:cs="Open Sans"/>
          <w:color w:val="auto"/>
          <w:sz w:val="20"/>
          <w:szCs w:val="24"/>
        </w:rPr>
        <w:t>Tailor</w:t>
      </w:r>
      <w:r w:rsidR="00F456D2" w:rsidRPr="00F456D2">
        <w:rPr>
          <w:rFonts w:cs="Open Sans"/>
          <w:color w:val="auto"/>
          <w:sz w:val="20"/>
          <w:szCs w:val="24"/>
        </w:rPr>
        <w:t xml:space="preserve"> your CV for the role you are applying for i.e. you have shown you have the competencies the employer is looking for</w:t>
      </w:r>
      <w:r w:rsidR="00F456D2">
        <w:rPr>
          <w:rFonts w:cs="Open Sans"/>
          <w:color w:val="auto"/>
          <w:sz w:val="20"/>
          <w:szCs w:val="24"/>
        </w:rPr>
        <w:t>.</w:t>
      </w:r>
      <w:r w:rsidR="00C755F3">
        <w:rPr>
          <w:rFonts w:cs="Open Sans"/>
          <w:color w:val="auto"/>
          <w:sz w:val="20"/>
          <w:szCs w:val="24"/>
        </w:rPr>
        <w:t xml:space="preserve"> </w:t>
      </w:r>
    </w:p>
    <w:p w14:paraId="6F907EBC" w14:textId="77777777" w:rsidR="00686959" w:rsidRDefault="00686959" w:rsidP="00686959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</w:p>
    <w:p w14:paraId="001E7A27" w14:textId="0CEF883E" w:rsidR="00F456D2" w:rsidRDefault="00F456D2" w:rsidP="00F456D2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cs="Open Sans"/>
          <w:color w:val="auto"/>
          <w:sz w:val="20"/>
          <w:szCs w:val="24"/>
        </w:rPr>
        <w:tab/>
      </w:r>
      <w:r w:rsidR="00EF6EAA">
        <w:rPr>
          <w:rFonts w:cs="Open Sans"/>
          <w:color w:val="auto"/>
          <w:sz w:val="20"/>
          <w:szCs w:val="24"/>
        </w:rPr>
        <w:t xml:space="preserve">Use and </w:t>
      </w:r>
      <w:r w:rsidRPr="00F456D2">
        <w:rPr>
          <w:rFonts w:cs="Open Sans"/>
          <w:color w:val="auto"/>
          <w:sz w:val="20"/>
          <w:szCs w:val="24"/>
        </w:rPr>
        <w:t>Includ</w:t>
      </w:r>
      <w:r w:rsidR="00EF6EAA">
        <w:rPr>
          <w:rFonts w:cs="Open Sans"/>
          <w:color w:val="auto"/>
          <w:sz w:val="20"/>
          <w:szCs w:val="24"/>
        </w:rPr>
        <w:t>e</w:t>
      </w:r>
      <w:r w:rsidRPr="00F456D2">
        <w:rPr>
          <w:rFonts w:cs="Open Sans"/>
          <w:color w:val="auto"/>
          <w:sz w:val="20"/>
          <w:szCs w:val="24"/>
        </w:rPr>
        <w:t xml:space="preserve"> </w:t>
      </w:r>
      <w:r w:rsidR="00EF6EAA">
        <w:rPr>
          <w:rFonts w:cs="Open Sans"/>
          <w:b/>
          <w:bCs/>
          <w:color w:val="E30413"/>
          <w:sz w:val="20"/>
          <w:szCs w:val="24"/>
        </w:rPr>
        <w:t>A</w:t>
      </w:r>
      <w:r w:rsidRPr="00EF6EAA">
        <w:rPr>
          <w:rFonts w:cs="Open Sans"/>
          <w:b/>
          <w:bCs/>
          <w:color w:val="E30413"/>
          <w:sz w:val="20"/>
          <w:szCs w:val="24"/>
        </w:rPr>
        <w:t xml:space="preserve">ctive </w:t>
      </w:r>
      <w:r w:rsidR="00EF6EAA">
        <w:rPr>
          <w:rFonts w:cs="Open Sans"/>
          <w:b/>
          <w:bCs/>
          <w:color w:val="E30413"/>
          <w:sz w:val="20"/>
          <w:szCs w:val="24"/>
        </w:rPr>
        <w:t>W</w:t>
      </w:r>
      <w:r w:rsidRPr="00EF6EAA">
        <w:rPr>
          <w:rFonts w:cs="Open Sans"/>
          <w:b/>
          <w:bCs/>
          <w:color w:val="E30413"/>
          <w:sz w:val="20"/>
          <w:szCs w:val="24"/>
        </w:rPr>
        <w:t>ords</w:t>
      </w:r>
      <w:r w:rsidRPr="00EF6EAA">
        <w:rPr>
          <w:rFonts w:cs="Open Sans"/>
          <w:color w:val="E30413"/>
          <w:sz w:val="20"/>
          <w:szCs w:val="24"/>
        </w:rPr>
        <w:t xml:space="preserve"> </w:t>
      </w:r>
      <w:r w:rsidRPr="00F456D2">
        <w:rPr>
          <w:rFonts w:cs="Open Sans"/>
          <w:color w:val="auto"/>
          <w:sz w:val="20"/>
          <w:szCs w:val="24"/>
        </w:rPr>
        <w:t>in your CV and use bullet-points.</w:t>
      </w:r>
    </w:p>
    <w:p w14:paraId="5B557E6C" w14:textId="77777777" w:rsidR="00686959" w:rsidRPr="00F456D2" w:rsidRDefault="00686959" w:rsidP="00F456D2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</w:p>
    <w:p w14:paraId="2C40D6AD" w14:textId="7939A19F" w:rsidR="00F456D2" w:rsidRDefault="00F456D2" w:rsidP="00EF6EAA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>Clearly state the role you are applying for in your application/cover letter.</w:t>
      </w:r>
      <w:r w:rsidR="00EF6EAA">
        <w:rPr>
          <w:rFonts w:cs="Open Sans"/>
          <w:color w:val="auto"/>
          <w:sz w:val="20"/>
          <w:szCs w:val="24"/>
        </w:rPr>
        <w:t xml:space="preserve"> </w:t>
      </w:r>
      <w:r w:rsidR="00EF6EAA" w:rsidRPr="00EF6EAA">
        <w:rPr>
          <w:rFonts w:cs="Open Sans"/>
          <w:b/>
          <w:bCs/>
          <w:color w:val="E30413"/>
          <w:sz w:val="20"/>
          <w:szCs w:val="24"/>
        </w:rPr>
        <w:t xml:space="preserve">Review the Cover Letter template and </w:t>
      </w:r>
      <w:proofErr w:type="gramStart"/>
      <w:r w:rsidR="00EF6EAA" w:rsidRPr="00EF6EAA">
        <w:rPr>
          <w:rFonts w:cs="Open Sans"/>
          <w:b/>
          <w:bCs/>
          <w:color w:val="E30413"/>
          <w:sz w:val="20"/>
          <w:szCs w:val="24"/>
        </w:rPr>
        <w:t>How</w:t>
      </w:r>
      <w:proofErr w:type="gramEnd"/>
      <w:r w:rsidR="00EF6EAA" w:rsidRPr="00EF6EAA">
        <w:rPr>
          <w:rFonts w:cs="Open Sans"/>
          <w:b/>
          <w:bCs/>
          <w:color w:val="E30413"/>
          <w:sz w:val="20"/>
          <w:szCs w:val="24"/>
        </w:rPr>
        <w:t xml:space="preserve"> to complete</w:t>
      </w:r>
      <w:r w:rsidR="00EF6EAA">
        <w:rPr>
          <w:rFonts w:cs="Open Sans"/>
          <w:color w:val="auto"/>
          <w:sz w:val="20"/>
          <w:szCs w:val="24"/>
        </w:rPr>
        <w:t xml:space="preserve"> </w:t>
      </w:r>
    </w:p>
    <w:p w14:paraId="19AD825D" w14:textId="77777777" w:rsidR="00686959" w:rsidRPr="00F456D2" w:rsidRDefault="00686959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4E7880A4" w14:textId="301976A8" w:rsidR="00F456D2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="00EF6EAA" w:rsidRPr="00F456D2">
        <w:rPr>
          <w:rFonts w:cs="Open Sans"/>
          <w:color w:val="auto"/>
          <w:sz w:val="20"/>
          <w:szCs w:val="24"/>
        </w:rPr>
        <w:t>Explain</w:t>
      </w:r>
      <w:r w:rsidRPr="00F456D2">
        <w:rPr>
          <w:rFonts w:cs="Open Sans"/>
          <w:color w:val="auto"/>
          <w:sz w:val="20"/>
          <w:szCs w:val="24"/>
        </w:rPr>
        <w:t xml:space="preserve"> your motivations for applying for the position.</w:t>
      </w:r>
    </w:p>
    <w:p w14:paraId="27F76757" w14:textId="77777777" w:rsidR="00686959" w:rsidRPr="00F456D2" w:rsidRDefault="00686959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7FEBFAFA" w14:textId="355D4370" w:rsidR="00F456D2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 xml:space="preserve">Cover </w:t>
      </w:r>
      <w:proofErr w:type="gramStart"/>
      <w:r w:rsidRPr="00F456D2">
        <w:rPr>
          <w:rFonts w:cs="Open Sans"/>
          <w:color w:val="auto"/>
          <w:sz w:val="20"/>
          <w:szCs w:val="24"/>
        </w:rPr>
        <w:t>each and every</w:t>
      </w:r>
      <w:proofErr w:type="gramEnd"/>
      <w:r w:rsidRPr="00F456D2">
        <w:rPr>
          <w:rFonts w:cs="Open Sans"/>
          <w:color w:val="auto"/>
          <w:sz w:val="20"/>
          <w:szCs w:val="24"/>
        </w:rPr>
        <w:t xml:space="preserve"> competency the employer is looking for.</w:t>
      </w:r>
    </w:p>
    <w:p w14:paraId="2C0F4243" w14:textId="77777777" w:rsidR="00686959" w:rsidRPr="00F456D2" w:rsidRDefault="00686959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6DD54BB7" w14:textId="16207E8F" w:rsidR="00686959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lastRenderedPageBreak/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>Support every statement you make in your statement with evidence</w:t>
      </w:r>
      <w:r>
        <w:rPr>
          <w:rFonts w:cs="Open Sans"/>
          <w:color w:val="auto"/>
          <w:sz w:val="20"/>
          <w:szCs w:val="24"/>
        </w:rPr>
        <w:t>.</w:t>
      </w:r>
      <w:r w:rsidRPr="00F456D2">
        <w:rPr>
          <w:rFonts w:cs="Open Sans"/>
          <w:color w:val="auto"/>
          <w:sz w:val="20"/>
          <w:szCs w:val="24"/>
        </w:rPr>
        <w:t xml:space="preserve"> </w:t>
      </w:r>
    </w:p>
    <w:p w14:paraId="659EB605" w14:textId="77777777" w:rsidR="00EF6EAA" w:rsidRPr="00F456D2" w:rsidRDefault="00EF6EAA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25F7D32C" w14:textId="3462B2B8" w:rsidR="00F456D2" w:rsidRDefault="00F456D2" w:rsidP="00F456D2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>Mention your key selling points, whether that be your experience, qualification(s) and/or specific skillset early in your statement</w:t>
      </w:r>
      <w:r>
        <w:rPr>
          <w:rFonts w:cs="Open Sans"/>
          <w:color w:val="auto"/>
          <w:sz w:val="20"/>
          <w:szCs w:val="24"/>
        </w:rPr>
        <w:t>.</w:t>
      </w:r>
      <w:r w:rsidRPr="00F456D2">
        <w:rPr>
          <w:rFonts w:cs="Open Sans"/>
          <w:color w:val="auto"/>
          <w:sz w:val="20"/>
          <w:szCs w:val="24"/>
        </w:rPr>
        <w:t xml:space="preserve"> </w:t>
      </w:r>
    </w:p>
    <w:p w14:paraId="413A2B12" w14:textId="77777777" w:rsidR="00686959" w:rsidRPr="00F456D2" w:rsidRDefault="00686959" w:rsidP="00F456D2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</w:p>
    <w:p w14:paraId="2F6D0B43" w14:textId="0EBBBD06" w:rsidR="00F456D2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="00EF6EAA">
        <w:rPr>
          <w:rFonts w:cs="Open Sans"/>
          <w:color w:val="auto"/>
          <w:sz w:val="20"/>
          <w:szCs w:val="24"/>
        </w:rPr>
        <w:t>Don’t</w:t>
      </w:r>
      <w:r w:rsidRPr="00F456D2">
        <w:rPr>
          <w:rFonts w:cs="Open Sans"/>
          <w:color w:val="auto"/>
          <w:sz w:val="20"/>
          <w:szCs w:val="24"/>
        </w:rPr>
        <w:t xml:space="preserve"> include any excessively long paragraphs in your application</w:t>
      </w:r>
      <w:r>
        <w:rPr>
          <w:rFonts w:cs="Open Sans"/>
          <w:color w:val="auto"/>
          <w:sz w:val="20"/>
          <w:szCs w:val="24"/>
        </w:rPr>
        <w:t>.</w:t>
      </w:r>
    </w:p>
    <w:p w14:paraId="7C9AB268" w14:textId="77777777" w:rsidR="00686959" w:rsidRPr="00F456D2" w:rsidRDefault="00686959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0555DFBC" w14:textId="01655826" w:rsidR="00F456D2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>Proof-read your application to check it for spelling and grammar mistakes</w:t>
      </w:r>
      <w:r>
        <w:rPr>
          <w:rFonts w:cs="Open Sans"/>
          <w:color w:val="auto"/>
          <w:sz w:val="20"/>
          <w:szCs w:val="24"/>
        </w:rPr>
        <w:t>.</w:t>
      </w:r>
    </w:p>
    <w:p w14:paraId="0A2E0855" w14:textId="77777777" w:rsidR="00686959" w:rsidRPr="00F456D2" w:rsidRDefault="00686959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4A74F355" w14:textId="1064AD9F" w:rsidR="00F456D2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>Asked a friend or family member to proof-read your application</w:t>
      </w:r>
      <w:r>
        <w:rPr>
          <w:rFonts w:cs="Open Sans"/>
          <w:color w:val="auto"/>
          <w:sz w:val="20"/>
          <w:szCs w:val="24"/>
        </w:rPr>
        <w:t>.</w:t>
      </w:r>
    </w:p>
    <w:p w14:paraId="2ED5EC45" w14:textId="77777777" w:rsidR="00686959" w:rsidRPr="00F456D2" w:rsidRDefault="00686959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03A7DB06" w14:textId="534F4786" w:rsidR="00F456D2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>Utilise active and professional words throughout your application</w:t>
      </w:r>
      <w:r>
        <w:rPr>
          <w:rFonts w:cs="Open Sans"/>
          <w:color w:val="auto"/>
          <w:sz w:val="20"/>
          <w:szCs w:val="24"/>
        </w:rPr>
        <w:t>.</w:t>
      </w:r>
    </w:p>
    <w:p w14:paraId="24882EC5" w14:textId="77777777" w:rsidR="00686959" w:rsidRPr="00F456D2" w:rsidRDefault="00686959" w:rsidP="00F456D2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1DA4E642" w14:textId="1FB200D7" w:rsidR="00712492" w:rsidRDefault="00F456D2" w:rsidP="00F456D2">
      <w:pPr>
        <w:spacing w:line="240" w:lineRule="auto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F456D2">
        <w:rPr>
          <w:rFonts w:cs="Open Sans"/>
          <w:color w:val="auto"/>
          <w:sz w:val="20"/>
          <w:szCs w:val="24"/>
        </w:rPr>
        <w:t>Included a final paragraph outlining your suitability for the role</w:t>
      </w:r>
      <w:r>
        <w:rPr>
          <w:rFonts w:cs="Open Sans"/>
          <w:color w:val="auto"/>
          <w:sz w:val="20"/>
          <w:szCs w:val="24"/>
        </w:rPr>
        <w:t>.</w:t>
      </w:r>
    </w:p>
    <w:p w14:paraId="5A39103D" w14:textId="77777777" w:rsidR="00F456D2" w:rsidRPr="00712492" w:rsidRDefault="00F456D2" w:rsidP="007660AD">
      <w:pPr>
        <w:spacing w:line="240" w:lineRule="auto"/>
        <w:rPr>
          <w:rFonts w:cs="Open Sans"/>
          <w:color w:val="auto"/>
          <w:sz w:val="20"/>
          <w:szCs w:val="24"/>
        </w:rPr>
      </w:pPr>
    </w:p>
    <w:p w14:paraId="6CFA6F64" w14:textId="77777777" w:rsidR="00712492" w:rsidRDefault="00712492" w:rsidP="007660AD">
      <w:pPr>
        <w:spacing w:line="240" w:lineRule="auto"/>
        <w:rPr>
          <w:rFonts w:ascii="Segoe UI Symbol" w:hAnsi="Segoe UI Symbol" w:cs="Segoe UI Symbol"/>
          <w:color w:val="auto"/>
          <w:sz w:val="20"/>
          <w:szCs w:val="24"/>
        </w:rPr>
      </w:pPr>
    </w:p>
    <w:p w14:paraId="6078EF76" w14:textId="77777777" w:rsidR="00712492" w:rsidRDefault="00712492" w:rsidP="007660AD">
      <w:pPr>
        <w:spacing w:line="240" w:lineRule="auto"/>
        <w:rPr>
          <w:rFonts w:ascii="Segoe UI Symbol" w:hAnsi="Segoe UI Symbol" w:cs="Segoe UI Symbol"/>
          <w:color w:val="auto"/>
          <w:sz w:val="20"/>
          <w:szCs w:val="24"/>
        </w:rPr>
      </w:pPr>
    </w:p>
    <w:p w14:paraId="5B08E48C" w14:textId="75771087" w:rsidR="00712492" w:rsidRPr="00712492" w:rsidRDefault="00712492" w:rsidP="007660AD">
      <w:pPr>
        <w:spacing w:line="240" w:lineRule="auto"/>
        <w:rPr>
          <w:rFonts w:cs="Open Sans"/>
          <w:b/>
          <w:bCs/>
          <w:color w:val="auto"/>
          <w:sz w:val="22"/>
          <w:szCs w:val="28"/>
        </w:rPr>
      </w:pPr>
      <w:r w:rsidRPr="00712492">
        <w:rPr>
          <w:rFonts w:cs="Open Sans"/>
          <w:b/>
          <w:bCs/>
          <w:color w:val="auto"/>
          <w:sz w:val="22"/>
          <w:szCs w:val="28"/>
        </w:rPr>
        <w:t xml:space="preserve">Step 4 – </w:t>
      </w:r>
      <w:r w:rsidR="00F456D2">
        <w:rPr>
          <w:rFonts w:cs="Open Sans"/>
          <w:b/>
          <w:bCs/>
          <w:color w:val="auto"/>
          <w:sz w:val="22"/>
          <w:szCs w:val="28"/>
        </w:rPr>
        <w:t>Once You’re Happy</w:t>
      </w:r>
    </w:p>
    <w:p w14:paraId="1D33EF41" w14:textId="77777777" w:rsidR="007660AD" w:rsidRDefault="007660AD" w:rsidP="007660AD">
      <w:pPr>
        <w:spacing w:line="240" w:lineRule="auto"/>
        <w:rPr>
          <w:rFonts w:cs="Open Sans"/>
        </w:rPr>
      </w:pPr>
    </w:p>
    <w:p w14:paraId="04E14AA5" w14:textId="77777777" w:rsidR="00686959" w:rsidRDefault="00712492" w:rsidP="00686959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 w:rsidRPr="00712492">
        <w:rPr>
          <w:rFonts w:cs="Open Sans"/>
          <w:color w:val="auto"/>
          <w:sz w:val="20"/>
          <w:szCs w:val="24"/>
        </w:rPr>
        <w:tab/>
      </w:r>
      <w:r w:rsidR="00686959" w:rsidRPr="00686959">
        <w:rPr>
          <w:rFonts w:cs="Open Sans"/>
          <w:color w:val="auto"/>
          <w:sz w:val="20"/>
          <w:szCs w:val="24"/>
        </w:rPr>
        <w:t>Proof-read your entire application to check for spelling and grammar mistakes.</w:t>
      </w:r>
    </w:p>
    <w:p w14:paraId="38730793" w14:textId="77777777" w:rsidR="00686959" w:rsidRPr="00686959" w:rsidRDefault="00686959" w:rsidP="00686959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</w:p>
    <w:p w14:paraId="7B2DD3BD" w14:textId="0F16371C" w:rsidR="00712492" w:rsidRDefault="00686959" w:rsidP="00686959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r w:rsidRPr="00686959">
        <w:rPr>
          <w:rFonts w:cs="Open Sans"/>
          <w:color w:val="auto"/>
          <w:sz w:val="20"/>
          <w:szCs w:val="24"/>
        </w:rPr>
        <w:t>Ensure all sections of your online application are checked and complete before submitting.</w:t>
      </w:r>
    </w:p>
    <w:p w14:paraId="6001C317" w14:textId="77777777" w:rsidR="00296945" w:rsidRDefault="00296945" w:rsidP="00686959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</w:p>
    <w:p w14:paraId="09A0844F" w14:textId="3FC36E57" w:rsidR="00296945" w:rsidRPr="00686959" w:rsidRDefault="00296945" w:rsidP="00686959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>
        <w:rPr>
          <w:rFonts w:ascii="Segoe UI Symbol" w:hAnsi="Segoe UI Symbol" w:cs="Segoe UI Symbol"/>
          <w:color w:val="auto"/>
          <w:sz w:val="20"/>
          <w:szCs w:val="24"/>
        </w:rPr>
        <w:tab/>
      </w:r>
      <w:bookmarkStart w:id="0" w:name="_Hlk158184433"/>
      <w:r w:rsidRPr="004A730B">
        <w:rPr>
          <w:rFonts w:cs="Open Sans"/>
          <w:b/>
          <w:bCs/>
          <w:color w:val="FF0000"/>
          <w:sz w:val="20"/>
          <w:szCs w:val="24"/>
        </w:rPr>
        <w:t>Use the job Application Tracker</w:t>
      </w:r>
      <w:r w:rsidRPr="004A730B">
        <w:rPr>
          <w:rFonts w:cs="Open Sans"/>
          <w:color w:val="auto"/>
          <w:sz w:val="20"/>
          <w:szCs w:val="24"/>
        </w:rPr>
        <w:t xml:space="preserve"> and </w:t>
      </w:r>
      <w:r w:rsidRPr="004A730B">
        <w:rPr>
          <w:rFonts w:cs="Open Sans"/>
          <w:b/>
          <w:bCs/>
          <w:color w:val="FF0000"/>
          <w:sz w:val="20"/>
          <w:szCs w:val="24"/>
        </w:rPr>
        <w:t>Job Search Logins and Passwords</w:t>
      </w:r>
      <w:r w:rsidRPr="004A730B">
        <w:rPr>
          <w:rFonts w:cs="Open Sans"/>
          <w:color w:val="auto"/>
          <w:sz w:val="20"/>
          <w:szCs w:val="24"/>
        </w:rPr>
        <w:t xml:space="preserve"> to keep all information related to your job search in the same place. </w:t>
      </w:r>
      <w:r w:rsidRPr="004A730B">
        <w:rPr>
          <w:rFonts w:cs="Open Sans"/>
          <w:color w:val="auto"/>
          <w:sz w:val="20"/>
          <w:szCs w:val="24"/>
        </w:rPr>
        <w:t>It's easy to find who, what, where, when, and how you applied to each job. It also keeps things streamlined, so you don't apply to the same role twice- especially when the same job might post on different platforms.</w:t>
      </w:r>
      <w:bookmarkEnd w:id="0"/>
    </w:p>
    <w:p w14:paraId="69608965" w14:textId="77777777" w:rsidR="00712492" w:rsidRDefault="00712492" w:rsidP="00712492">
      <w:pPr>
        <w:spacing w:line="240" w:lineRule="auto"/>
        <w:rPr>
          <w:rFonts w:ascii="Segoe UI Symbol" w:hAnsi="Segoe UI Symbol" w:cs="Segoe UI Symbol"/>
          <w:color w:val="auto"/>
          <w:sz w:val="20"/>
          <w:szCs w:val="24"/>
        </w:rPr>
      </w:pPr>
    </w:p>
    <w:p w14:paraId="2493B580" w14:textId="77777777" w:rsidR="004A730B" w:rsidRDefault="004A730B" w:rsidP="00712492"/>
    <w:p w14:paraId="2EB16D3C" w14:textId="31BE7FCC" w:rsidR="00712492" w:rsidRDefault="00712492" w:rsidP="00712492">
      <w:pPr>
        <w:rPr>
          <w:b/>
          <w:bCs/>
          <w:color w:val="auto"/>
          <w:sz w:val="22"/>
          <w:szCs w:val="28"/>
        </w:rPr>
      </w:pPr>
      <w:r w:rsidRPr="00712492">
        <w:rPr>
          <w:b/>
          <w:bCs/>
          <w:color w:val="auto"/>
          <w:sz w:val="22"/>
          <w:szCs w:val="28"/>
        </w:rPr>
        <w:t xml:space="preserve">Step 5 – After </w:t>
      </w:r>
      <w:r w:rsidR="00F7174B">
        <w:rPr>
          <w:b/>
          <w:bCs/>
          <w:color w:val="auto"/>
          <w:sz w:val="22"/>
          <w:szCs w:val="28"/>
        </w:rPr>
        <w:t xml:space="preserve">Application </w:t>
      </w:r>
    </w:p>
    <w:p w14:paraId="5AEEC955" w14:textId="77777777" w:rsidR="00F7174B" w:rsidRDefault="00F7174B" w:rsidP="00712492">
      <w:pPr>
        <w:spacing w:line="240" w:lineRule="auto"/>
        <w:ind w:left="720" w:hanging="720"/>
        <w:rPr>
          <w:rFonts w:cs="Open Sans"/>
        </w:rPr>
      </w:pPr>
    </w:p>
    <w:p w14:paraId="0D72037C" w14:textId="2C6080AE" w:rsidR="00712492" w:rsidRPr="00C755F3" w:rsidRDefault="00712492" w:rsidP="00C755F3">
      <w:pPr>
        <w:spacing w:line="240" w:lineRule="auto"/>
        <w:ind w:left="720" w:hanging="720"/>
        <w:rPr>
          <w:color w:val="auto"/>
          <w:sz w:val="20"/>
          <w:szCs w:val="24"/>
        </w:rPr>
      </w:pPr>
      <w:r w:rsidRPr="00712492">
        <w:rPr>
          <w:rFonts w:ascii="Segoe UI Symbol" w:hAnsi="Segoe UI Symbol" w:cs="Segoe UI Symbol"/>
          <w:color w:val="auto"/>
          <w:sz w:val="20"/>
          <w:szCs w:val="24"/>
        </w:rPr>
        <w:t>☐</w:t>
      </w:r>
      <w:r w:rsidRPr="00410DCD">
        <w:rPr>
          <w:rFonts w:cs="Open Sans"/>
          <w:color w:val="auto"/>
          <w:sz w:val="20"/>
          <w:szCs w:val="24"/>
        </w:rPr>
        <w:tab/>
      </w:r>
      <w:r w:rsidR="009D4BFD" w:rsidRPr="00410DCD">
        <w:rPr>
          <w:rFonts w:cs="Open Sans"/>
          <w:b/>
          <w:bCs/>
          <w:color w:val="E30413"/>
          <w:sz w:val="20"/>
          <w:szCs w:val="24"/>
        </w:rPr>
        <w:t>Follow up</w:t>
      </w:r>
      <w:r w:rsidR="009D4BFD" w:rsidRPr="00410DCD">
        <w:rPr>
          <w:rFonts w:cs="Open Sans"/>
          <w:color w:val="E30413"/>
          <w:sz w:val="20"/>
          <w:szCs w:val="24"/>
        </w:rPr>
        <w:t xml:space="preserve"> </w:t>
      </w:r>
      <w:r w:rsidRPr="00410DCD">
        <w:rPr>
          <w:rFonts w:cs="Open Sans"/>
          <w:color w:val="auto"/>
          <w:sz w:val="20"/>
          <w:szCs w:val="24"/>
        </w:rPr>
        <w:t xml:space="preserve">– </w:t>
      </w:r>
      <w:r w:rsidR="00F7174B" w:rsidRPr="00F7174B">
        <w:rPr>
          <w:color w:val="auto"/>
          <w:sz w:val="20"/>
          <w:szCs w:val="24"/>
        </w:rPr>
        <w:t>If you have applied for a job and not heard back, you can send the below email to check in and make a good impression while doing it.</w:t>
      </w:r>
      <w:r w:rsidR="00F7174B">
        <w:rPr>
          <w:color w:val="auto"/>
          <w:sz w:val="20"/>
          <w:szCs w:val="24"/>
        </w:rPr>
        <w:t xml:space="preserve"> (</w:t>
      </w:r>
      <w:r w:rsidR="009D4BFD">
        <w:rPr>
          <w:b/>
          <w:bCs/>
          <w:color w:val="auto"/>
          <w:sz w:val="20"/>
          <w:szCs w:val="24"/>
        </w:rPr>
        <w:t>Use</w:t>
      </w:r>
      <w:r w:rsidR="00F7174B" w:rsidRPr="00F7174B">
        <w:rPr>
          <w:b/>
          <w:bCs/>
          <w:color w:val="auto"/>
          <w:sz w:val="20"/>
          <w:szCs w:val="24"/>
        </w:rPr>
        <w:t xml:space="preserve"> the email template provided</w:t>
      </w:r>
      <w:r w:rsidR="00F7174B">
        <w:rPr>
          <w:color w:val="auto"/>
          <w:sz w:val="20"/>
          <w:szCs w:val="24"/>
        </w:rPr>
        <w:t xml:space="preserve"> for this)</w:t>
      </w:r>
    </w:p>
    <w:p w14:paraId="754057CC" w14:textId="77777777" w:rsidR="00712492" w:rsidRPr="00410DCD" w:rsidRDefault="00712492" w:rsidP="00712492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</w:p>
    <w:p w14:paraId="28002172" w14:textId="4863E215" w:rsidR="00712492" w:rsidRDefault="00712492" w:rsidP="00712492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  <w:r w:rsidRPr="00410DCD">
        <w:rPr>
          <w:rFonts w:ascii="Segoe UI Symbol" w:hAnsi="Segoe UI Symbol" w:cs="Segoe UI Symbol"/>
          <w:color w:val="auto"/>
          <w:sz w:val="20"/>
          <w:szCs w:val="24"/>
        </w:rPr>
        <w:t>☐</w:t>
      </w:r>
      <w:r w:rsidR="00410DCD" w:rsidRPr="00410DCD">
        <w:rPr>
          <w:rFonts w:cs="Open Sans"/>
          <w:color w:val="auto"/>
          <w:sz w:val="20"/>
          <w:szCs w:val="24"/>
        </w:rPr>
        <w:tab/>
      </w:r>
      <w:r w:rsidR="00410DCD" w:rsidRPr="00410DCD">
        <w:rPr>
          <w:rFonts w:cs="Open Sans"/>
          <w:b/>
          <w:bCs/>
          <w:color w:val="E30413"/>
          <w:sz w:val="20"/>
          <w:szCs w:val="24"/>
        </w:rPr>
        <w:t>Follow up</w:t>
      </w:r>
      <w:r w:rsidR="00410DCD" w:rsidRPr="00410DCD">
        <w:rPr>
          <w:rFonts w:cs="Open Sans"/>
          <w:color w:val="E30413"/>
          <w:sz w:val="20"/>
          <w:szCs w:val="24"/>
        </w:rPr>
        <w:t xml:space="preserve"> </w:t>
      </w:r>
      <w:r w:rsidR="00410DCD" w:rsidRPr="00410DCD">
        <w:rPr>
          <w:rFonts w:cs="Open Sans"/>
          <w:color w:val="auto"/>
          <w:sz w:val="20"/>
          <w:szCs w:val="24"/>
        </w:rPr>
        <w:t>– If you don’t hear back f</w:t>
      </w:r>
      <w:r w:rsidR="00F96E15">
        <w:rPr>
          <w:rFonts w:cs="Open Sans"/>
          <w:color w:val="auto"/>
          <w:sz w:val="20"/>
          <w:szCs w:val="24"/>
        </w:rPr>
        <w:t>rom</w:t>
      </w:r>
      <w:r w:rsidR="00410DCD" w:rsidRPr="00410DCD">
        <w:rPr>
          <w:rFonts w:cs="Open Sans"/>
          <w:color w:val="auto"/>
          <w:sz w:val="20"/>
          <w:szCs w:val="24"/>
        </w:rPr>
        <w:t xml:space="preserve"> the company, call them to see if a decision has been made and ask for feedback.</w:t>
      </w:r>
    </w:p>
    <w:p w14:paraId="7D2B4AC7" w14:textId="77777777" w:rsidR="00410DCD" w:rsidRDefault="00410DCD" w:rsidP="00712492">
      <w:pPr>
        <w:spacing w:line="240" w:lineRule="auto"/>
        <w:ind w:left="720" w:hanging="720"/>
        <w:rPr>
          <w:rFonts w:cs="Open Sans"/>
          <w:color w:val="auto"/>
          <w:sz w:val="20"/>
          <w:szCs w:val="24"/>
        </w:rPr>
      </w:pPr>
    </w:p>
    <w:p w14:paraId="487ED231" w14:textId="77777777" w:rsidR="00410DCD" w:rsidRPr="00410DCD" w:rsidRDefault="00410DCD" w:rsidP="00712492">
      <w:pPr>
        <w:spacing w:line="240" w:lineRule="auto"/>
        <w:ind w:left="720" w:hanging="720"/>
        <w:rPr>
          <w:rFonts w:cs="Open Sans"/>
        </w:rPr>
      </w:pPr>
    </w:p>
    <w:sectPr w:rsidR="00410DCD" w:rsidRPr="00410DCD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4A730B">
            <w:fldChar w:fldCharType="begin"/>
          </w:r>
          <w:r w:rsidR="004A730B">
            <w:instrText xml:space="preserve"> NUMPAGES  \* Arabic  \* MERGEFORMAT </w:instrText>
          </w:r>
          <w:r w:rsidR="004A730B">
            <w:fldChar w:fldCharType="separate"/>
          </w:r>
          <w:r w:rsidR="00DC1A74">
            <w:rPr>
              <w:noProof/>
            </w:rPr>
            <w:t>1</w:t>
          </w:r>
          <w:r w:rsidR="004A730B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756B9"/>
    <w:multiLevelType w:val="hybridMultilevel"/>
    <w:tmpl w:val="C8B08862"/>
    <w:lvl w:ilvl="0" w:tplc="3BF6A8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62F06"/>
    <w:multiLevelType w:val="hybridMultilevel"/>
    <w:tmpl w:val="860A9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015922">
    <w:abstractNumId w:val="0"/>
  </w:num>
  <w:num w:numId="2" w16cid:durableId="770667299">
    <w:abstractNumId w:val="6"/>
  </w:num>
  <w:num w:numId="3" w16cid:durableId="860553549">
    <w:abstractNumId w:val="5"/>
  </w:num>
  <w:num w:numId="4" w16cid:durableId="1119841542">
    <w:abstractNumId w:val="2"/>
  </w:num>
  <w:num w:numId="5" w16cid:durableId="1364208878">
    <w:abstractNumId w:val="3"/>
  </w:num>
  <w:num w:numId="6" w16cid:durableId="9063381">
    <w:abstractNumId w:val="1"/>
  </w:num>
  <w:num w:numId="7" w16cid:durableId="1716587700">
    <w:abstractNumId w:val="4"/>
  </w:num>
  <w:num w:numId="8" w16cid:durableId="8800196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50614"/>
    <w:rsid w:val="000701CD"/>
    <w:rsid w:val="00074655"/>
    <w:rsid w:val="000F6378"/>
    <w:rsid w:val="00106A48"/>
    <w:rsid w:val="001230D3"/>
    <w:rsid w:val="00126BBB"/>
    <w:rsid w:val="0016797A"/>
    <w:rsid w:val="001A5497"/>
    <w:rsid w:val="001D6739"/>
    <w:rsid w:val="001F35DA"/>
    <w:rsid w:val="0020387F"/>
    <w:rsid w:val="0021623B"/>
    <w:rsid w:val="00271D3C"/>
    <w:rsid w:val="002814F0"/>
    <w:rsid w:val="00296945"/>
    <w:rsid w:val="002A3183"/>
    <w:rsid w:val="003008AF"/>
    <w:rsid w:val="00300BCA"/>
    <w:rsid w:val="00307EB1"/>
    <w:rsid w:val="00320953"/>
    <w:rsid w:val="00324909"/>
    <w:rsid w:val="00325B9D"/>
    <w:rsid w:val="003402D5"/>
    <w:rsid w:val="00396196"/>
    <w:rsid w:val="003B0609"/>
    <w:rsid w:val="003E4CED"/>
    <w:rsid w:val="0040359C"/>
    <w:rsid w:val="00410DCD"/>
    <w:rsid w:val="004131DE"/>
    <w:rsid w:val="004247B8"/>
    <w:rsid w:val="00450DFC"/>
    <w:rsid w:val="00496A64"/>
    <w:rsid w:val="004A730B"/>
    <w:rsid w:val="00505311"/>
    <w:rsid w:val="005511CC"/>
    <w:rsid w:val="00564A7F"/>
    <w:rsid w:val="00567B4D"/>
    <w:rsid w:val="00573291"/>
    <w:rsid w:val="00596C63"/>
    <w:rsid w:val="005C2934"/>
    <w:rsid w:val="00607641"/>
    <w:rsid w:val="006278CC"/>
    <w:rsid w:val="00637236"/>
    <w:rsid w:val="00686959"/>
    <w:rsid w:val="00693FF7"/>
    <w:rsid w:val="006A1E75"/>
    <w:rsid w:val="006E0B3F"/>
    <w:rsid w:val="006F0FF8"/>
    <w:rsid w:val="0070044D"/>
    <w:rsid w:val="00712492"/>
    <w:rsid w:val="00736371"/>
    <w:rsid w:val="00736DD7"/>
    <w:rsid w:val="007545BD"/>
    <w:rsid w:val="0076144C"/>
    <w:rsid w:val="007660AD"/>
    <w:rsid w:val="00796AAD"/>
    <w:rsid w:val="00883D9A"/>
    <w:rsid w:val="008862D6"/>
    <w:rsid w:val="008948F1"/>
    <w:rsid w:val="009355B2"/>
    <w:rsid w:val="009405F0"/>
    <w:rsid w:val="00943176"/>
    <w:rsid w:val="00954AB2"/>
    <w:rsid w:val="009B2E35"/>
    <w:rsid w:val="009D4BFD"/>
    <w:rsid w:val="009D7128"/>
    <w:rsid w:val="00A02C75"/>
    <w:rsid w:val="00A04968"/>
    <w:rsid w:val="00A07D8A"/>
    <w:rsid w:val="00A3514A"/>
    <w:rsid w:val="00AD6F4A"/>
    <w:rsid w:val="00B0107F"/>
    <w:rsid w:val="00B04D5D"/>
    <w:rsid w:val="00B1724A"/>
    <w:rsid w:val="00B233D9"/>
    <w:rsid w:val="00B31FC5"/>
    <w:rsid w:val="00B52803"/>
    <w:rsid w:val="00B82F22"/>
    <w:rsid w:val="00BC10EA"/>
    <w:rsid w:val="00BF5415"/>
    <w:rsid w:val="00BF7611"/>
    <w:rsid w:val="00C10755"/>
    <w:rsid w:val="00C755F3"/>
    <w:rsid w:val="00C81D2A"/>
    <w:rsid w:val="00CC3AE3"/>
    <w:rsid w:val="00CD2F77"/>
    <w:rsid w:val="00CE6676"/>
    <w:rsid w:val="00D1496C"/>
    <w:rsid w:val="00D22394"/>
    <w:rsid w:val="00D41ED2"/>
    <w:rsid w:val="00D5430A"/>
    <w:rsid w:val="00D81F34"/>
    <w:rsid w:val="00DB19F4"/>
    <w:rsid w:val="00DC1A74"/>
    <w:rsid w:val="00DD4BB2"/>
    <w:rsid w:val="00DF5300"/>
    <w:rsid w:val="00E326A5"/>
    <w:rsid w:val="00E645E5"/>
    <w:rsid w:val="00EA61FD"/>
    <w:rsid w:val="00EB0E66"/>
    <w:rsid w:val="00EC2772"/>
    <w:rsid w:val="00EC3A03"/>
    <w:rsid w:val="00EE38AD"/>
    <w:rsid w:val="00EF3970"/>
    <w:rsid w:val="00EF4E69"/>
    <w:rsid w:val="00EF6EAA"/>
    <w:rsid w:val="00F01000"/>
    <w:rsid w:val="00F2182F"/>
    <w:rsid w:val="00F22DA8"/>
    <w:rsid w:val="00F23443"/>
    <w:rsid w:val="00F279FE"/>
    <w:rsid w:val="00F41212"/>
    <w:rsid w:val="00F456D2"/>
    <w:rsid w:val="00F707DC"/>
    <w:rsid w:val="00F7174B"/>
    <w:rsid w:val="00F96E15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10</cp:revision>
  <cp:lastPrinted>2023-06-08T07:39:00Z</cp:lastPrinted>
  <dcterms:created xsi:type="dcterms:W3CDTF">2023-12-08T09:26:00Z</dcterms:created>
  <dcterms:modified xsi:type="dcterms:W3CDTF">2024-02-07T07:50:00Z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